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5E" w:rsidRPr="00CF37A6" w:rsidRDefault="002C445E">
      <w:pPr>
        <w:rPr>
          <w:rFonts w:cs="Helvetica"/>
        </w:rPr>
      </w:pPr>
    </w:p>
    <w:p w:rsidR="000245D4" w:rsidRDefault="000245D4" w:rsidP="000245D4">
      <w:pPr>
        <w:jc w:val="center"/>
        <w:rPr>
          <w:rFonts w:cs="Helvetica"/>
          <w:b/>
          <w:sz w:val="24"/>
          <w:szCs w:val="24"/>
          <w:u w:val="single"/>
        </w:rPr>
      </w:pPr>
    </w:p>
    <w:p w:rsidR="00707251" w:rsidRPr="000245D4" w:rsidRDefault="00707251" w:rsidP="000245D4">
      <w:pPr>
        <w:jc w:val="center"/>
        <w:rPr>
          <w:rFonts w:cs="Helvetica"/>
          <w:b/>
          <w:sz w:val="24"/>
          <w:szCs w:val="24"/>
          <w:u w:val="single"/>
        </w:rPr>
      </w:pPr>
      <w:r w:rsidRPr="000245D4">
        <w:rPr>
          <w:rFonts w:cs="Helvetica"/>
          <w:b/>
          <w:sz w:val="24"/>
          <w:szCs w:val="24"/>
          <w:u w:val="single"/>
        </w:rPr>
        <w:t>ANNEX 1</w:t>
      </w:r>
      <w:r w:rsidR="000245D4" w:rsidRPr="000245D4">
        <w:rPr>
          <w:rFonts w:cs="Helvetica"/>
          <w:b/>
          <w:sz w:val="24"/>
          <w:szCs w:val="24"/>
          <w:u w:val="single"/>
        </w:rPr>
        <w:tab/>
      </w:r>
      <w:r w:rsidRPr="000245D4">
        <w:rPr>
          <w:rFonts w:cs="Helvetica"/>
          <w:b/>
          <w:sz w:val="24"/>
          <w:szCs w:val="24"/>
          <w:u w:val="single"/>
        </w:rPr>
        <w:t>REPARTIMENT ÒPTIM D’EXPLOTACIONS PER DENOMINACIÓ D’ORIGEN I PER SUPERFÍCIE (hectàrees)</w:t>
      </w:r>
    </w:p>
    <w:p w:rsidR="00707251" w:rsidRPr="00CF37A6" w:rsidRDefault="00707251" w:rsidP="00707251">
      <w:pPr>
        <w:rPr>
          <w:rFonts w:cs="Helvetica"/>
          <w:b/>
          <w:szCs w:val="22"/>
        </w:rPr>
      </w:pPr>
    </w:p>
    <w:p w:rsidR="00707251" w:rsidRDefault="00707251" w:rsidP="00707251">
      <w:pPr>
        <w:rPr>
          <w:rFonts w:cs="Helvetica"/>
          <w:b/>
          <w:szCs w:val="22"/>
        </w:rPr>
      </w:pPr>
    </w:p>
    <w:p w:rsidR="000245D4" w:rsidRPr="00CF37A6" w:rsidRDefault="000245D4" w:rsidP="00707251">
      <w:pPr>
        <w:rPr>
          <w:rFonts w:cs="Helvetica"/>
          <w:b/>
          <w:szCs w:val="22"/>
        </w:rPr>
      </w:pPr>
    </w:p>
    <w:tbl>
      <w:tblPr>
        <w:tblW w:w="15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680"/>
      </w:tblGrid>
      <w:tr w:rsidR="00894CAF" w:rsidRPr="00CF37A6" w:rsidTr="00894CAF">
        <w:trPr>
          <w:trHeight w:val="552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CAF" w:rsidRPr="00CF37A6" w:rsidRDefault="00894CAF" w:rsidP="00894CAF">
            <w:pPr>
              <w:jc w:val="left"/>
              <w:rPr>
                <w:rFonts w:cs="Helvetica"/>
                <w:sz w:val="20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CAF" w:rsidRPr="00CF37A6" w:rsidRDefault="00894CAF" w:rsidP="00894CAF">
            <w:pPr>
              <w:rPr>
                <w:rFonts w:cs="Helvetica"/>
                <w:b/>
                <w:bCs/>
                <w:szCs w:val="22"/>
              </w:rPr>
            </w:pPr>
            <w:r w:rsidRPr="00CF37A6">
              <w:rPr>
                <w:rFonts w:cs="Helvetica"/>
                <w:b/>
                <w:bCs/>
                <w:szCs w:val="22"/>
              </w:rPr>
              <w:t>TOTAL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94CAF" w:rsidRPr="00CF37A6" w:rsidRDefault="00894CAF" w:rsidP="00CF37A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Alella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94CAF" w:rsidRPr="00CF37A6" w:rsidRDefault="00894CAF" w:rsidP="00CF37A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Empordà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94CAF" w:rsidRPr="00CF37A6" w:rsidRDefault="00894CAF" w:rsidP="00CF37A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Costers Segre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94CAF" w:rsidRPr="00CF37A6" w:rsidRDefault="00894CAF" w:rsidP="00CF37A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Pla de Bages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94CAF" w:rsidRPr="00CF37A6" w:rsidRDefault="00894CAF" w:rsidP="00CF37A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Conca Barberà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94CAF" w:rsidRPr="00CF37A6" w:rsidRDefault="00894CAF" w:rsidP="00CF37A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Priorat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94CAF" w:rsidRPr="00CF37A6" w:rsidRDefault="00894CAF" w:rsidP="00CF37A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Montsant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94CAF" w:rsidRPr="00CF37A6" w:rsidRDefault="00894CAF" w:rsidP="00CF37A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Tarragona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94CAF" w:rsidRPr="00CF37A6" w:rsidRDefault="00894CAF" w:rsidP="00CF37A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Terra Alta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94CAF" w:rsidRPr="00CF37A6" w:rsidRDefault="00894CAF" w:rsidP="00CF37A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Penedès/Cava</w:t>
            </w:r>
          </w:p>
        </w:tc>
      </w:tr>
      <w:tr w:rsidR="00894CAF" w:rsidRPr="00CF37A6" w:rsidTr="00894CAF">
        <w:trPr>
          <w:trHeight w:val="276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CAF" w:rsidRPr="00CF37A6" w:rsidRDefault="00894CAF" w:rsidP="00894CAF">
            <w:pPr>
              <w:rPr>
                <w:rFonts w:cs="Helvetica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CAF" w:rsidRPr="00CF37A6" w:rsidRDefault="00894CAF" w:rsidP="00894CAF">
            <w:pPr>
              <w:rPr>
                <w:rFonts w:cs="Helvetica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CAF" w:rsidRPr="00CF37A6" w:rsidRDefault="00894CAF" w:rsidP="00894CAF">
            <w:pPr>
              <w:rPr>
                <w:rFonts w:cs="Helvetica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CAF" w:rsidRPr="00CF37A6" w:rsidRDefault="00894CAF" w:rsidP="00894CAF">
            <w:pPr>
              <w:jc w:val="center"/>
              <w:rPr>
                <w:rFonts w:cs="Helvetica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CAF" w:rsidRPr="00CF37A6" w:rsidRDefault="00894CAF" w:rsidP="00894CAF">
            <w:pPr>
              <w:jc w:val="center"/>
              <w:rPr>
                <w:rFonts w:cs="Helvetica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CAF" w:rsidRPr="00CF37A6" w:rsidRDefault="00894CAF" w:rsidP="00894CAF">
            <w:pPr>
              <w:jc w:val="center"/>
              <w:rPr>
                <w:rFonts w:cs="Helvetica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CAF" w:rsidRPr="00CF37A6" w:rsidRDefault="00894CAF" w:rsidP="00894CAF">
            <w:pPr>
              <w:jc w:val="center"/>
              <w:rPr>
                <w:rFonts w:cs="Helvetica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CAF" w:rsidRPr="00CF37A6" w:rsidRDefault="00894CAF" w:rsidP="00894CAF">
            <w:pPr>
              <w:jc w:val="center"/>
              <w:rPr>
                <w:rFonts w:cs="Helvetica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CAF" w:rsidRPr="00CF37A6" w:rsidRDefault="00894CAF" w:rsidP="00894CAF">
            <w:pPr>
              <w:jc w:val="center"/>
              <w:rPr>
                <w:rFonts w:cs="Helvetica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CAF" w:rsidRPr="00CF37A6" w:rsidRDefault="00894CAF" w:rsidP="00894CAF">
            <w:pPr>
              <w:jc w:val="center"/>
              <w:rPr>
                <w:rFonts w:cs="Helvetica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CAF" w:rsidRPr="00CF37A6" w:rsidRDefault="00894CAF" w:rsidP="00894CAF">
            <w:pPr>
              <w:jc w:val="center"/>
              <w:rPr>
                <w:rFonts w:cs="Helvetica"/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CAF" w:rsidRPr="00CF37A6" w:rsidRDefault="00894CAF" w:rsidP="00894CAF">
            <w:pPr>
              <w:jc w:val="center"/>
              <w:rPr>
                <w:rFonts w:cs="Helvetica"/>
                <w:sz w:val="20"/>
              </w:rPr>
            </w:pPr>
          </w:p>
        </w:tc>
      </w:tr>
      <w:tr w:rsidR="001A19B6" w:rsidRPr="00CF37A6" w:rsidTr="001A19B6">
        <w:trPr>
          <w:trHeight w:val="276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Pr="00CF37A6" w:rsidRDefault="001A19B6" w:rsidP="001A19B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&lt; 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Cs w:val="22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1A19B6" w:rsidRPr="00CF37A6" w:rsidTr="001A19B6">
        <w:trPr>
          <w:trHeight w:val="276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Pr="00CF37A6" w:rsidRDefault="001A19B6" w:rsidP="001A19B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5 a &lt;  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Cs w:val="22"/>
              </w:rPr>
              <w:t>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1A19B6" w:rsidRPr="00CF37A6" w:rsidTr="00894CAF">
        <w:trPr>
          <w:trHeight w:val="276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Pr="00CF37A6" w:rsidRDefault="001A19B6" w:rsidP="001A19B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10 a &lt; 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Cs w:val="22"/>
              </w:rPr>
              <w:t>17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1A19B6" w:rsidRPr="00CF37A6" w:rsidTr="001A19B6">
        <w:trPr>
          <w:trHeight w:val="276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Pr="00CF37A6" w:rsidRDefault="001A19B6" w:rsidP="001A19B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20 a &lt; 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Cs w:val="22"/>
              </w:rPr>
              <w:t>22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</w:t>
            </w:r>
          </w:p>
        </w:tc>
      </w:tr>
      <w:tr w:rsidR="001A19B6" w:rsidRPr="00CF37A6" w:rsidTr="001A19B6">
        <w:trPr>
          <w:trHeight w:val="276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Pr="00CF37A6" w:rsidRDefault="001A19B6" w:rsidP="001A19B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30 a &lt; 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Cs w:val="22"/>
              </w:rPr>
              <w:t>13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</w:tc>
      </w:tr>
      <w:tr w:rsidR="001A19B6" w:rsidRPr="00CF37A6" w:rsidTr="001A19B6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Pr="00CF37A6" w:rsidRDefault="001A19B6" w:rsidP="001A19B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50 a &lt;100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Cs w:val="22"/>
              </w:rPr>
              <w:t>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</w:tc>
      </w:tr>
      <w:tr w:rsidR="001A19B6" w:rsidRPr="00CF37A6" w:rsidTr="001A19B6">
        <w:trPr>
          <w:trHeight w:val="276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Pr="00CF37A6" w:rsidRDefault="001A19B6" w:rsidP="001A19B6">
            <w:pPr>
              <w:jc w:val="center"/>
              <w:rPr>
                <w:rFonts w:cs="Helvetica"/>
                <w:szCs w:val="22"/>
              </w:rPr>
            </w:pPr>
            <w:r w:rsidRPr="00CF37A6">
              <w:rPr>
                <w:rFonts w:cs="Helvetica"/>
                <w:szCs w:val="22"/>
              </w:rPr>
              <w:t>&gt;=100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  <w:bookmarkStart w:id="0" w:name="_GoBack"/>
            <w:bookmarkEnd w:id="0"/>
          </w:p>
        </w:tc>
      </w:tr>
      <w:tr w:rsidR="001A19B6" w:rsidRPr="00CF37A6" w:rsidTr="00894CAF">
        <w:trPr>
          <w:trHeight w:val="276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Pr="00CF37A6" w:rsidRDefault="001A19B6" w:rsidP="001A19B6">
            <w:pPr>
              <w:jc w:val="center"/>
              <w:rPr>
                <w:rFonts w:cs="Helvetica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sz w:val="20"/>
              </w:rPr>
            </w:pPr>
          </w:p>
        </w:tc>
      </w:tr>
      <w:tr w:rsidR="001A19B6" w:rsidRPr="00CF37A6" w:rsidTr="00894CAF">
        <w:trPr>
          <w:trHeight w:val="276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1A19B6" w:rsidRPr="00CF37A6" w:rsidRDefault="001A19B6" w:rsidP="001A19B6">
            <w:pPr>
              <w:jc w:val="center"/>
              <w:rPr>
                <w:rFonts w:cs="Helvetica"/>
                <w:b/>
                <w:bCs/>
                <w:szCs w:val="22"/>
              </w:rPr>
            </w:pPr>
            <w:r w:rsidRPr="00CF37A6">
              <w:rPr>
                <w:rFonts w:cs="Helvetica"/>
                <w:b/>
                <w:bCs/>
                <w:szCs w:val="22"/>
              </w:rPr>
              <w:t>Total DO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1A19B6" w:rsidRDefault="001A19B6" w:rsidP="001A19B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29</w:t>
            </w:r>
          </w:p>
        </w:tc>
      </w:tr>
    </w:tbl>
    <w:p w:rsidR="00707251" w:rsidRPr="00CF37A6" w:rsidRDefault="00707251" w:rsidP="00707251">
      <w:pPr>
        <w:rPr>
          <w:rFonts w:cs="Helvetica"/>
          <w:b/>
          <w:szCs w:val="22"/>
        </w:rPr>
      </w:pPr>
    </w:p>
    <w:p w:rsidR="00707251" w:rsidRPr="00CF37A6" w:rsidRDefault="00707251" w:rsidP="00707251">
      <w:pPr>
        <w:spacing w:line="360" w:lineRule="auto"/>
        <w:rPr>
          <w:rFonts w:cs="Helvetica"/>
        </w:rPr>
      </w:pPr>
    </w:p>
    <w:p w:rsidR="00AB0360" w:rsidRPr="00CF37A6" w:rsidRDefault="00AB0360">
      <w:pPr>
        <w:rPr>
          <w:rFonts w:cs="Helvetica"/>
        </w:rPr>
      </w:pPr>
    </w:p>
    <w:p w:rsidR="00AB0360" w:rsidRPr="00CF37A6" w:rsidRDefault="00AB0360">
      <w:pPr>
        <w:rPr>
          <w:rFonts w:cs="Helvetica"/>
        </w:rPr>
      </w:pPr>
    </w:p>
    <w:p w:rsidR="002C445E" w:rsidRPr="00CF37A6" w:rsidRDefault="002C445E">
      <w:pPr>
        <w:rPr>
          <w:rFonts w:cs="Helvetica"/>
        </w:rPr>
      </w:pPr>
    </w:p>
    <w:p w:rsidR="002C445E" w:rsidRPr="00CF37A6" w:rsidRDefault="002C445E">
      <w:pPr>
        <w:rPr>
          <w:rFonts w:cs="Helvetica"/>
        </w:rPr>
      </w:pPr>
    </w:p>
    <w:p w:rsidR="002C445E" w:rsidRPr="00CF37A6" w:rsidRDefault="002C445E">
      <w:pPr>
        <w:rPr>
          <w:rFonts w:cs="Helvetica"/>
        </w:rPr>
      </w:pPr>
    </w:p>
    <w:p w:rsidR="002C445E" w:rsidRPr="00CF37A6" w:rsidRDefault="002C445E">
      <w:pPr>
        <w:rPr>
          <w:rFonts w:cs="Helvetica"/>
        </w:rPr>
      </w:pPr>
    </w:p>
    <w:sectPr w:rsidR="002C445E" w:rsidRPr="00CF37A6" w:rsidSect="00707251">
      <w:headerReference w:type="default" r:id="rId7"/>
      <w:footerReference w:type="default" r:id="rId8"/>
      <w:type w:val="continuous"/>
      <w:pgSz w:w="16838" w:h="11906" w:orient="landscape"/>
      <w:pgMar w:top="1361" w:right="851" w:bottom="567" w:left="85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4BF" w:rsidRDefault="009E74BF">
      <w:r>
        <w:separator/>
      </w:r>
    </w:p>
  </w:endnote>
  <w:endnote w:type="continuationSeparator" w:id="0">
    <w:p w:rsidR="009E74BF" w:rsidRDefault="009E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37" w:rsidRPr="00407DB5" w:rsidRDefault="00142437">
    <w:pPr>
      <w:pStyle w:val="Peu"/>
      <w:rPr>
        <w:sz w:val="14"/>
        <w:szCs w:val="14"/>
      </w:rPr>
    </w:pPr>
    <w:r w:rsidRPr="00407DB5">
      <w:rPr>
        <w:sz w:val="14"/>
        <w:szCs w:val="14"/>
      </w:rPr>
      <w:t>Gran Via de les Corts Catalanes, 612-614</w:t>
    </w:r>
  </w:p>
  <w:p w:rsidR="00142437" w:rsidRPr="00407DB5" w:rsidRDefault="00142437">
    <w:pPr>
      <w:pStyle w:val="Peu"/>
      <w:rPr>
        <w:sz w:val="14"/>
        <w:szCs w:val="14"/>
      </w:rPr>
    </w:pP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8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>7 Barcelona</w:t>
    </w:r>
  </w:p>
  <w:p w:rsidR="00142437" w:rsidRPr="00407DB5" w:rsidRDefault="00142437">
    <w:pPr>
      <w:pStyle w:val="Peu"/>
      <w:rPr>
        <w:sz w:val="14"/>
        <w:szCs w:val="14"/>
      </w:rPr>
    </w:pPr>
    <w:r w:rsidRPr="00407DB5">
      <w:rPr>
        <w:sz w:val="14"/>
        <w:szCs w:val="14"/>
      </w:rPr>
      <w:t>Tel.: 93 3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r w:rsidRPr="00407DB5">
      <w:rPr>
        <w:sz w:val="14"/>
        <w:szCs w:val="14"/>
      </w:rPr>
      <w:t xml:space="preserve">4 67 </w:t>
    </w:r>
    <w:smartTag w:uri="urn:schemas-microsoft-com:office:smarttags" w:element="PersonName">
      <w:r w:rsidRPr="00407DB5">
        <w:rPr>
          <w:sz w:val="14"/>
          <w:szCs w:val="14"/>
        </w:rPr>
        <w:t>0</w:t>
      </w:r>
    </w:smartTag>
    <w:smartTag w:uri="urn:schemas-microsoft-com:office:smarttags" w:element="PersonName">
      <w:r w:rsidRPr="00407DB5">
        <w:rPr>
          <w:sz w:val="14"/>
          <w:szCs w:val="14"/>
        </w:rPr>
        <w:t>0</w:t>
      </w:r>
    </w:smartTag>
  </w:p>
  <w:p w:rsidR="00F906C8" w:rsidRDefault="001A19B6" w:rsidP="00F906C8">
    <w:pPr>
      <w:pStyle w:val="Peu"/>
      <w:rPr>
        <w:rFonts w:cs="Helvetica"/>
        <w:sz w:val="10"/>
      </w:rPr>
    </w:pPr>
    <w:hyperlink r:id="rId1" w:history="1">
      <w:r w:rsidR="006A674C">
        <w:rPr>
          <w:rStyle w:val="Enlla"/>
          <w:rFonts w:cs="Helvetica"/>
          <w:sz w:val="14"/>
          <w:szCs w:val="14"/>
        </w:rPr>
        <w:t>http://agricultura.gencat.cat/</w:t>
      </w:r>
    </w:hyperlink>
    <w:r w:rsidR="00F906C8">
      <w:rPr>
        <w:rFonts w:cs="Helvetica"/>
        <w:sz w:val="10"/>
      </w:rPr>
      <w:fldChar w:fldCharType="begin"/>
    </w:r>
    <w:r w:rsidR="00F906C8">
      <w:rPr>
        <w:rFonts w:cs="Helvetica"/>
        <w:sz w:val="10"/>
      </w:rPr>
      <w:instrText xml:space="preserve"> USERADDRESS  \* MERGEFORMAT </w:instrText>
    </w:r>
    <w:r w:rsidR="00F906C8">
      <w:rPr>
        <w:rFonts w:cs="Helvetica"/>
        <w:sz w:val="10"/>
      </w:rPr>
      <w:fldChar w:fldCharType="end"/>
    </w:r>
    <w:r w:rsidR="00F906C8">
      <w:rPr>
        <w:rFonts w:cs="Helvetica"/>
        <w:sz w:val="10"/>
      </w:rPr>
      <w:fldChar w:fldCharType="begin"/>
    </w:r>
    <w:r w:rsidR="00F906C8">
      <w:rPr>
        <w:rFonts w:cs="Helvetica"/>
        <w:sz w:val="10"/>
      </w:rPr>
      <w:instrText xml:space="preserve"> USERADDRESS  \* MERGEFORMAT </w:instrText>
    </w:r>
    <w:r w:rsidR="00F906C8">
      <w:rPr>
        <w:rFonts w:cs="Helvetica"/>
        <w:sz w:val="1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4BF" w:rsidRDefault="009E74BF">
      <w:r>
        <w:separator/>
      </w:r>
    </w:p>
  </w:footnote>
  <w:footnote w:type="continuationSeparator" w:id="0">
    <w:p w:rsidR="009E74BF" w:rsidRDefault="009E7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7A2" w:rsidRDefault="00CF37A6" w:rsidP="00CF37A6">
    <w:pPr>
      <w:pStyle w:val="Capalera"/>
      <w:tabs>
        <w:tab w:val="clear" w:pos="4252"/>
        <w:tab w:val="clear" w:pos="8504"/>
      </w:tabs>
      <w:ind w:left="709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09BB4F11" wp14:editId="71D4F98B">
          <wp:simplePos x="0" y="0"/>
          <wp:positionH relativeFrom="page">
            <wp:posOffset>594767</wp:posOffset>
          </wp:positionH>
          <wp:positionV relativeFrom="page">
            <wp:posOffset>517345</wp:posOffset>
          </wp:positionV>
          <wp:extent cx="280800" cy="327600"/>
          <wp:effectExtent l="0" t="0" r="5080" b="0"/>
          <wp:wrapThrough wrapText="bothSides">
            <wp:wrapPolygon edited="0">
              <wp:start x="0" y="0"/>
              <wp:lineTo x="0" y="20132"/>
              <wp:lineTo x="20525" y="20132"/>
              <wp:lineTo x="20525" y="0"/>
              <wp:lineTo x="0" y="0"/>
            </wp:wrapPolygon>
          </wp:wrapThrough>
          <wp:docPr id="1" name="Imatge 1" descr="G:\Escut_b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 descr="G:\Escut_bn.bmp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800" cy="32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77A2">
      <w:rPr>
        <w:sz w:val="24"/>
        <w:szCs w:val="24"/>
      </w:rPr>
      <w:t>Generalitat de Catalunya</w:t>
    </w:r>
  </w:p>
  <w:p w:rsidR="00CF37A6" w:rsidRDefault="004E77A2" w:rsidP="00CF37A6">
    <w:pPr>
      <w:ind w:left="709"/>
      <w:rPr>
        <w:sz w:val="24"/>
      </w:rPr>
    </w:pPr>
    <w:r>
      <w:rPr>
        <w:sz w:val="24"/>
      </w:rPr>
      <w:t xml:space="preserve">Departament d'Acció Climàtica, </w:t>
    </w:r>
  </w:p>
  <w:p w:rsidR="004E77A2" w:rsidRDefault="004E77A2" w:rsidP="00CF37A6">
    <w:pPr>
      <w:ind w:left="709"/>
      <w:rPr>
        <w:sz w:val="24"/>
      </w:rPr>
    </w:pPr>
    <w:r>
      <w:rPr>
        <w:sz w:val="24"/>
      </w:rPr>
      <w:t xml:space="preserve">Alimentació i Agenda Rural </w:t>
    </w:r>
  </w:p>
  <w:p w:rsidR="004E77A2" w:rsidRDefault="004E77A2" w:rsidP="00CF37A6">
    <w:pPr>
      <w:pStyle w:val="Capalera"/>
      <w:ind w:left="709"/>
      <w:rPr>
        <w:b/>
        <w:sz w:val="24"/>
        <w:szCs w:val="24"/>
      </w:rPr>
    </w:pPr>
    <w:r w:rsidRPr="00AB0360">
      <w:rPr>
        <w:b/>
        <w:sz w:val="24"/>
        <w:szCs w:val="24"/>
      </w:rPr>
      <w:t>Secretaria General</w:t>
    </w:r>
  </w:p>
  <w:p w:rsidR="004E77A2" w:rsidRPr="00B91F3A" w:rsidRDefault="004E77A2" w:rsidP="00CF37A6">
    <w:pPr>
      <w:pStyle w:val="Capalera"/>
      <w:ind w:left="709"/>
      <w:rPr>
        <w:sz w:val="16"/>
        <w:szCs w:val="16"/>
      </w:rPr>
    </w:pPr>
    <w:r>
      <w:rPr>
        <w:sz w:val="16"/>
        <w:szCs w:val="16"/>
      </w:rPr>
      <w:t>Gabinet Tècnic</w:t>
    </w:r>
  </w:p>
  <w:p w:rsidR="004E77A2" w:rsidRPr="006A674C" w:rsidRDefault="004E77A2" w:rsidP="00CF37A6">
    <w:pPr>
      <w:pStyle w:val="Capalera"/>
      <w:ind w:left="709"/>
      <w:rPr>
        <w:sz w:val="16"/>
        <w:szCs w:val="16"/>
      </w:rPr>
    </w:pPr>
    <w:r w:rsidRPr="00B91F3A">
      <w:rPr>
        <w:sz w:val="16"/>
        <w:szCs w:val="16"/>
      </w:rPr>
      <w:t>Servei d</w:t>
    </w:r>
    <w:r>
      <w:rPr>
        <w:sz w:val="16"/>
        <w:szCs w:val="16"/>
      </w:rPr>
      <w:t>’Estadística i Preus Agroalimentaris</w:t>
    </w:r>
  </w:p>
  <w:p w:rsidR="006A674C" w:rsidRPr="00707251" w:rsidRDefault="006A674C" w:rsidP="0070725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31188"/>
    <w:multiLevelType w:val="singleLevel"/>
    <w:tmpl w:val="3D6CED36"/>
    <w:lvl w:ilvl="0">
      <w:start w:val="1"/>
      <w:numFmt w:val="bullet"/>
      <w:pStyle w:val="Topo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C0FAE"/>
    <w:multiLevelType w:val="singleLevel"/>
    <w:tmpl w:val="37EA6C72"/>
    <w:lvl w:ilvl="0">
      <w:start w:val="1"/>
      <w:numFmt w:val="bullet"/>
      <w:pStyle w:val="TopoS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47C2136F"/>
    <w:multiLevelType w:val="singleLevel"/>
    <w:tmpl w:val="DB70140C"/>
    <w:lvl w:ilvl="0">
      <w:start w:val="1"/>
      <w:numFmt w:val="bullet"/>
      <w:pStyle w:val="Topo1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</w:abstractNum>
  <w:abstractNum w:abstractNumId="3" w15:restartNumberingAfterBreak="0">
    <w:nsid w:val="53425B14"/>
    <w:multiLevelType w:val="singleLevel"/>
    <w:tmpl w:val="41BE706C"/>
    <w:lvl w:ilvl="0">
      <w:numFmt w:val="bullet"/>
      <w:pStyle w:val="Gui"/>
      <w:lvlText w:val="-"/>
      <w:lvlJc w:val="left"/>
      <w:pPr>
        <w:tabs>
          <w:tab w:val="num" w:pos="717"/>
        </w:tabs>
        <w:ind w:left="717" w:hanging="360"/>
      </w:pPr>
      <w:rPr>
        <w:rFonts w:ascii="Helvetica" w:hAnsi="Helvetica" w:hint="default"/>
        <w:sz w:val="22"/>
      </w:rPr>
    </w:lvl>
  </w:abstractNum>
  <w:abstractNum w:abstractNumId="4" w15:restartNumberingAfterBreak="0">
    <w:nsid w:val="6E9C30AB"/>
    <w:multiLevelType w:val="singleLevel"/>
    <w:tmpl w:val="4DF2D03C"/>
    <w:lvl w:ilvl="0">
      <w:start w:val="1"/>
      <w:numFmt w:val="bullet"/>
      <w:pStyle w:val="TopoNo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74C"/>
    <w:rsid w:val="000245D4"/>
    <w:rsid w:val="00032B4D"/>
    <w:rsid w:val="00045AA7"/>
    <w:rsid w:val="000A2752"/>
    <w:rsid w:val="000F229F"/>
    <w:rsid w:val="001163D4"/>
    <w:rsid w:val="00142437"/>
    <w:rsid w:val="001A19B6"/>
    <w:rsid w:val="001E3248"/>
    <w:rsid w:val="002030D0"/>
    <w:rsid w:val="002B21F8"/>
    <w:rsid w:val="002C445E"/>
    <w:rsid w:val="00320B7D"/>
    <w:rsid w:val="00330FC3"/>
    <w:rsid w:val="003408B5"/>
    <w:rsid w:val="00407287"/>
    <w:rsid w:val="00407DB5"/>
    <w:rsid w:val="00425840"/>
    <w:rsid w:val="00494225"/>
    <w:rsid w:val="004B0DB5"/>
    <w:rsid w:val="004C2216"/>
    <w:rsid w:val="004E10EF"/>
    <w:rsid w:val="004E77A2"/>
    <w:rsid w:val="004F32A6"/>
    <w:rsid w:val="00521566"/>
    <w:rsid w:val="0052543B"/>
    <w:rsid w:val="005C032A"/>
    <w:rsid w:val="005D55EE"/>
    <w:rsid w:val="00610884"/>
    <w:rsid w:val="0062331B"/>
    <w:rsid w:val="00652F86"/>
    <w:rsid w:val="006A674C"/>
    <w:rsid w:val="00707251"/>
    <w:rsid w:val="0076494C"/>
    <w:rsid w:val="00766D82"/>
    <w:rsid w:val="00821AC3"/>
    <w:rsid w:val="00851A28"/>
    <w:rsid w:val="00894CAF"/>
    <w:rsid w:val="008A2C1E"/>
    <w:rsid w:val="009213B1"/>
    <w:rsid w:val="009E74BF"/>
    <w:rsid w:val="00A56D58"/>
    <w:rsid w:val="00A947EF"/>
    <w:rsid w:val="00AB0360"/>
    <w:rsid w:val="00AF3818"/>
    <w:rsid w:val="00B037C0"/>
    <w:rsid w:val="00B37E4C"/>
    <w:rsid w:val="00B54628"/>
    <w:rsid w:val="00B6615F"/>
    <w:rsid w:val="00BE00B8"/>
    <w:rsid w:val="00C33A8C"/>
    <w:rsid w:val="00C609AB"/>
    <w:rsid w:val="00C630EF"/>
    <w:rsid w:val="00C807D5"/>
    <w:rsid w:val="00C87E2C"/>
    <w:rsid w:val="00CA4741"/>
    <w:rsid w:val="00CB26BB"/>
    <w:rsid w:val="00CF37A6"/>
    <w:rsid w:val="00D8799B"/>
    <w:rsid w:val="00DB260C"/>
    <w:rsid w:val="00DC4614"/>
    <w:rsid w:val="00DE74B2"/>
    <w:rsid w:val="00E42811"/>
    <w:rsid w:val="00E849A8"/>
    <w:rsid w:val="00F0154C"/>
    <w:rsid w:val="00F11C0D"/>
    <w:rsid w:val="00F2717E"/>
    <w:rsid w:val="00F906C8"/>
    <w:rsid w:val="00FB3B0A"/>
    <w:rsid w:val="00FC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,"/>
  <w:listSeparator w:val=";"/>
  <w14:docId w14:val="0E08BD15"/>
  <w15:docId w15:val="{CADE49F7-B528-49BC-8674-DF9CABB6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7D5"/>
    <w:pPr>
      <w:jc w:val="both"/>
    </w:pPr>
    <w:rPr>
      <w:rFonts w:ascii="Helvetica" w:hAnsi="Helvetica"/>
      <w:sz w:val="22"/>
    </w:rPr>
  </w:style>
  <w:style w:type="paragraph" w:styleId="Ttol1">
    <w:name w:val="heading 1"/>
    <w:basedOn w:val="Normal"/>
    <w:next w:val="Normal"/>
    <w:qFormat/>
    <w:pPr>
      <w:keepNext/>
      <w:pBdr>
        <w:bottom w:val="single" w:sz="18" w:space="1" w:color="auto"/>
      </w:pBdr>
      <w:spacing w:before="240" w:after="60"/>
      <w:outlineLvl w:val="0"/>
    </w:pPr>
    <w:rPr>
      <w:b/>
      <w:kern w:val="28"/>
      <w:sz w:val="28"/>
    </w:rPr>
  </w:style>
  <w:style w:type="paragraph" w:styleId="Ttol2">
    <w:name w:val="heading 2"/>
    <w:basedOn w:val="Normal"/>
    <w:next w:val="Normal"/>
    <w:qFormat/>
    <w:pPr>
      <w:keepNext/>
      <w:pBdr>
        <w:bottom w:val="single" w:sz="12" w:space="1" w:color="auto"/>
      </w:pBdr>
      <w:spacing w:before="240" w:after="60"/>
      <w:outlineLvl w:val="1"/>
    </w:pPr>
    <w:rPr>
      <w:b/>
      <w:sz w:val="24"/>
    </w:rPr>
  </w:style>
  <w:style w:type="paragraph" w:styleId="Ttol3">
    <w:name w:val="heading 3"/>
    <w:basedOn w:val="Normal"/>
    <w:next w:val="Normal"/>
    <w:qFormat/>
    <w:pPr>
      <w:keepNext/>
      <w:pBdr>
        <w:bottom w:val="single" w:sz="8" w:space="1" w:color="auto"/>
      </w:pBdr>
      <w:spacing w:before="240" w:after="60"/>
      <w:outlineLvl w:val="2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pPr>
      <w:tabs>
        <w:tab w:val="center" w:pos="4252"/>
        <w:tab w:val="right" w:pos="8504"/>
      </w:tabs>
    </w:pPr>
  </w:style>
  <w:style w:type="paragraph" w:customStyle="1" w:styleId="Gui">
    <w:name w:val="Guió"/>
    <w:basedOn w:val="Normal"/>
    <w:pPr>
      <w:numPr>
        <w:numId w:val="1"/>
      </w:numPr>
      <w:spacing w:line="360" w:lineRule="auto"/>
      <w:ind w:left="1037" w:hanging="357"/>
    </w:pPr>
  </w:style>
  <w:style w:type="paragraph" w:styleId="Peu">
    <w:name w:val="footer"/>
    <w:basedOn w:val="Normal"/>
    <w:link w:val="PeuCar"/>
    <w:pPr>
      <w:tabs>
        <w:tab w:val="center" w:pos="4252"/>
        <w:tab w:val="right" w:pos="8504"/>
      </w:tabs>
    </w:pPr>
    <w:rPr>
      <w:sz w:val="16"/>
    </w:rPr>
  </w:style>
  <w:style w:type="paragraph" w:customStyle="1" w:styleId="Topo">
    <w:name w:val="Topo"/>
    <w:basedOn w:val="Normal"/>
    <w:pPr>
      <w:numPr>
        <w:numId w:val="2"/>
      </w:numPr>
      <w:spacing w:line="360" w:lineRule="auto"/>
    </w:pPr>
  </w:style>
  <w:style w:type="paragraph" w:customStyle="1" w:styleId="Topo1">
    <w:name w:val="Topo 1"/>
    <w:basedOn w:val="Normal"/>
    <w:pPr>
      <w:numPr>
        <w:numId w:val="3"/>
      </w:numPr>
      <w:spacing w:line="360" w:lineRule="auto"/>
      <w:ind w:left="624" w:hanging="284"/>
    </w:pPr>
  </w:style>
  <w:style w:type="paragraph" w:customStyle="1" w:styleId="TopoNo">
    <w:name w:val="Topo No"/>
    <w:basedOn w:val="Normal"/>
    <w:pPr>
      <w:numPr>
        <w:numId w:val="4"/>
      </w:numPr>
      <w:spacing w:line="480" w:lineRule="auto"/>
    </w:pPr>
  </w:style>
  <w:style w:type="paragraph" w:customStyle="1" w:styleId="TopoS">
    <w:name w:val="Topo Sí"/>
    <w:basedOn w:val="Normal"/>
    <w:pPr>
      <w:numPr>
        <w:numId w:val="5"/>
      </w:numPr>
      <w:spacing w:line="480" w:lineRule="auto"/>
      <w:ind w:left="357" w:hanging="357"/>
    </w:pPr>
  </w:style>
  <w:style w:type="character" w:styleId="Refernciadecomentari">
    <w:name w:val="annotation reference"/>
    <w:semiHidden/>
    <w:rPr>
      <w:sz w:val="16"/>
    </w:rPr>
  </w:style>
  <w:style w:type="paragraph" w:styleId="Textdecomentari">
    <w:name w:val="annotation text"/>
    <w:basedOn w:val="Normal"/>
    <w:semiHidden/>
  </w:style>
  <w:style w:type="character" w:styleId="Enlla">
    <w:name w:val="Hyperlink"/>
    <w:rPr>
      <w:color w:val="0000FF"/>
      <w:u w:val="single"/>
    </w:rPr>
  </w:style>
  <w:style w:type="paragraph" w:styleId="Temadelcomentari">
    <w:name w:val="annotation subject"/>
    <w:basedOn w:val="Textdecomentari"/>
    <w:next w:val="Textdecomentari"/>
    <w:semiHidden/>
    <w:rsid w:val="004B0DB5"/>
    <w:rPr>
      <w:b/>
      <w:bCs/>
      <w:sz w:val="20"/>
    </w:rPr>
  </w:style>
  <w:style w:type="paragraph" w:styleId="Textdeglobus">
    <w:name w:val="Balloon Text"/>
    <w:basedOn w:val="Normal"/>
    <w:semiHidden/>
    <w:rsid w:val="004B0DB5"/>
    <w:rPr>
      <w:rFonts w:ascii="Tahoma" w:hAnsi="Tahoma" w:cs="Tahoma"/>
      <w:sz w:val="16"/>
      <w:szCs w:val="16"/>
    </w:rPr>
  </w:style>
  <w:style w:type="character" w:customStyle="1" w:styleId="CapaleraCar">
    <w:name w:val="Capçalera Car"/>
    <w:link w:val="Capalera"/>
    <w:rsid w:val="00DB260C"/>
    <w:rPr>
      <w:rFonts w:ascii="Helvetica" w:hAnsi="Helvetica"/>
      <w:sz w:val="22"/>
    </w:rPr>
  </w:style>
  <w:style w:type="character" w:customStyle="1" w:styleId="PeuCar">
    <w:name w:val="Peu Car"/>
    <w:link w:val="Peu"/>
    <w:rsid w:val="00F906C8"/>
    <w:rPr>
      <w:rFonts w:ascii="Helvetica" w:hAnsi="Helvetic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agricultura.gencat.ca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G:\Escut_bn.bmp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969097W\Downloads\Logotip%20Secretaria%20General%20(2).dotx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Logotip Secretaria General (2).dotx</Template>
  <TotalTime>15</TotalTime>
  <Pages>1</Pages>
  <Words>97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Links>
    <vt:vector size="6" baseType="variant">
      <vt:variant>
        <vt:i4>6881390</vt:i4>
      </vt:variant>
      <vt:variant>
        <vt:i4>-1</vt:i4>
      </vt:variant>
      <vt:variant>
        <vt:i4>2052</vt:i4>
      </vt:variant>
      <vt:variant>
        <vt:i4>1</vt:i4>
      </vt:variant>
      <vt:variant>
        <vt:lpwstr>G:\Escut_bn.bmp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Moliné Salvat, M. Montserrat</dc:creator>
  <cp:lastModifiedBy>Calvo Rodriguez, Jose Angel</cp:lastModifiedBy>
  <cp:revision>10</cp:revision>
  <cp:lastPrinted>2006-12-11T07:17:00Z</cp:lastPrinted>
  <dcterms:created xsi:type="dcterms:W3CDTF">2018-07-06T11:52:00Z</dcterms:created>
  <dcterms:modified xsi:type="dcterms:W3CDTF">2022-06-10T08:36:00Z</dcterms:modified>
</cp:coreProperties>
</file>